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45" w:rsidRPr="00845CF9" w:rsidRDefault="00A50645" w:rsidP="00A50645">
      <w:pPr>
        <w:adjustRightInd w:val="0"/>
        <w:snapToGrid w:val="0"/>
        <w:spacing w:afterLines="50"/>
        <w:rPr>
          <w:rFonts w:eastAsia="仿宋_GB2312"/>
          <w:sz w:val="32"/>
          <w:szCs w:val="32"/>
        </w:rPr>
      </w:pPr>
      <w:r w:rsidRPr="00845CF9">
        <w:rPr>
          <w:rFonts w:eastAsia="仿宋_GB2312"/>
          <w:sz w:val="32"/>
          <w:szCs w:val="32"/>
        </w:rPr>
        <w:t>附件</w:t>
      </w:r>
      <w:r w:rsidRPr="00845CF9">
        <w:rPr>
          <w:rFonts w:eastAsia="仿宋_GB2312"/>
          <w:sz w:val="32"/>
          <w:szCs w:val="32"/>
        </w:rPr>
        <w:t>4</w:t>
      </w:r>
    </w:p>
    <w:p w:rsidR="00A50645" w:rsidRDefault="00A50645" w:rsidP="00A50645">
      <w:pPr>
        <w:spacing w:line="560" w:lineRule="exact"/>
        <w:jc w:val="center"/>
        <w:rPr>
          <w:rFonts w:eastAsia="方正小标宋简体" w:hint="eastAsia"/>
          <w:spacing w:val="-6"/>
          <w:sz w:val="44"/>
          <w:szCs w:val="44"/>
        </w:rPr>
      </w:pPr>
      <w:r w:rsidRPr="00845CF9">
        <w:rPr>
          <w:rFonts w:eastAsia="方正小标宋简体"/>
          <w:bCs/>
          <w:sz w:val="44"/>
          <w:szCs w:val="44"/>
        </w:rPr>
        <w:t>广东省</w:t>
      </w:r>
      <w:r w:rsidRPr="00845CF9">
        <w:rPr>
          <w:rFonts w:eastAsia="方正小标宋简体"/>
          <w:bCs/>
          <w:sz w:val="44"/>
          <w:szCs w:val="44"/>
        </w:rPr>
        <w:t>2018</w:t>
      </w:r>
      <w:r w:rsidRPr="00845CF9">
        <w:rPr>
          <w:rFonts w:eastAsia="方正小标宋简体"/>
          <w:bCs/>
          <w:sz w:val="44"/>
          <w:szCs w:val="44"/>
        </w:rPr>
        <w:t>年度</w:t>
      </w:r>
      <w:r w:rsidRPr="00161C39">
        <w:rPr>
          <w:rFonts w:eastAsia="方正小标宋简体"/>
          <w:spacing w:val="-6"/>
          <w:sz w:val="44"/>
          <w:szCs w:val="44"/>
        </w:rPr>
        <w:t>注册安全工程师</w:t>
      </w:r>
    </w:p>
    <w:p w:rsidR="00A50645" w:rsidRPr="00845CF9" w:rsidRDefault="00A50645" w:rsidP="00A50645">
      <w:pPr>
        <w:spacing w:afterLines="50" w:line="560" w:lineRule="exact"/>
        <w:jc w:val="center"/>
        <w:rPr>
          <w:rFonts w:eastAsia="方正小标宋简体"/>
          <w:bCs/>
          <w:sz w:val="44"/>
          <w:szCs w:val="44"/>
        </w:rPr>
      </w:pPr>
      <w:r w:rsidRPr="00161C39">
        <w:rPr>
          <w:rFonts w:eastAsia="方正小标宋简体"/>
          <w:spacing w:val="-6"/>
          <w:sz w:val="44"/>
          <w:szCs w:val="44"/>
        </w:rPr>
        <w:t>执业资格</w:t>
      </w:r>
      <w:r w:rsidRPr="00161C39">
        <w:rPr>
          <w:rFonts w:eastAsia="方正小标宋简体"/>
          <w:spacing w:val="2"/>
          <w:sz w:val="44"/>
          <w:szCs w:val="44"/>
        </w:rPr>
        <w:t>考试</w:t>
      </w:r>
      <w:r w:rsidRPr="00845CF9">
        <w:rPr>
          <w:rFonts w:eastAsia="方正小标宋简体"/>
          <w:bCs/>
          <w:sz w:val="44"/>
          <w:szCs w:val="44"/>
        </w:rPr>
        <w:t>成绩核查申请表</w:t>
      </w:r>
    </w:p>
    <w:tbl>
      <w:tblPr>
        <w:tblW w:w="8831" w:type="dxa"/>
        <w:jc w:val="center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5"/>
        <w:gridCol w:w="1105"/>
        <w:gridCol w:w="1299"/>
        <w:gridCol w:w="151"/>
        <w:gridCol w:w="745"/>
        <w:gridCol w:w="1497"/>
        <w:gridCol w:w="1274"/>
        <w:gridCol w:w="6"/>
        <w:gridCol w:w="1579"/>
      </w:tblGrid>
      <w:tr w:rsidR="00A50645" w:rsidRPr="00845CF9" w:rsidTr="00DC4C0E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1175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姓</w:t>
            </w:r>
            <w:r w:rsidRPr="00845CF9">
              <w:rPr>
                <w:rFonts w:eastAsia="仿宋_GB2312"/>
                <w:sz w:val="24"/>
              </w:rPr>
              <w:t xml:space="preserve"> </w:t>
            </w:r>
            <w:r w:rsidRPr="00845CF9">
              <w:rPr>
                <w:rFonts w:eastAsia="仿宋_GB2312"/>
                <w:sz w:val="24"/>
              </w:rPr>
              <w:t>名</w:t>
            </w:r>
          </w:p>
        </w:tc>
        <w:tc>
          <w:tcPr>
            <w:tcW w:w="1105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393" w:type="dxa"/>
            <w:gridSpan w:val="3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手</w:t>
            </w:r>
            <w:r w:rsidRPr="00845CF9">
              <w:rPr>
                <w:rFonts w:eastAsia="仿宋_GB2312"/>
                <w:sz w:val="24"/>
              </w:rPr>
              <w:t xml:space="preserve">  </w:t>
            </w:r>
            <w:r w:rsidRPr="00845CF9">
              <w:rPr>
                <w:rFonts w:eastAsia="仿宋_GB2312"/>
                <w:sz w:val="24"/>
              </w:rPr>
              <w:t>机</w:t>
            </w:r>
          </w:p>
        </w:tc>
        <w:tc>
          <w:tcPr>
            <w:tcW w:w="1579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0645" w:rsidRPr="00845CF9" w:rsidTr="00DC4C0E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175" w:type="dxa"/>
            <w:vAlign w:val="center"/>
          </w:tcPr>
          <w:p w:rsidR="00A50645" w:rsidRPr="00845CF9" w:rsidRDefault="00A50645" w:rsidP="00DC4C0E">
            <w:pPr>
              <w:ind w:leftChars="-27" w:left="-57" w:rightChars="-49" w:right="-103"/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4797" w:type="dxa"/>
            <w:gridSpan w:val="5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579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0645" w:rsidRPr="00845CF9" w:rsidTr="00DC4C0E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175" w:type="dxa"/>
            <w:vAlign w:val="center"/>
          </w:tcPr>
          <w:p w:rsidR="00A50645" w:rsidRPr="00845CF9" w:rsidRDefault="00A50645" w:rsidP="00DC4C0E">
            <w:pPr>
              <w:ind w:leftChars="-27" w:left="-57" w:rightChars="-49" w:right="-103"/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300" w:type="dxa"/>
            <w:gridSpan w:val="4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准考证号</w:t>
            </w:r>
          </w:p>
        </w:tc>
        <w:tc>
          <w:tcPr>
            <w:tcW w:w="2859" w:type="dxa"/>
            <w:gridSpan w:val="3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0645" w:rsidRPr="00845CF9" w:rsidTr="00DC4C0E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2280" w:type="dxa"/>
            <w:gridSpan w:val="2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bCs/>
                <w:sz w:val="24"/>
              </w:rPr>
              <w:t>申请核查</w:t>
            </w:r>
            <w:r w:rsidRPr="00845CF9">
              <w:rPr>
                <w:rFonts w:eastAsia="仿宋_GB2312"/>
                <w:sz w:val="24"/>
              </w:rPr>
              <w:t>考试科目</w:t>
            </w:r>
          </w:p>
        </w:tc>
        <w:tc>
          <w:tcPr>
            <w:tcW w:w="3692" w:type="dxa"/>
            <w:gridSpan w:val="4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845CF9">
              <w:rPr>
                <w:rFonts w:eastAsia="仿宋_GB2312"/>
                <w:sz w:val="24"/>
              </w:rPr>
              <w:t>原成绩</w:t>
            </w:r>
            <w:proofErr w:type="gramEnd"/>
          </w:p>
        </w:tc>
        <w:tc>
          <w:tcPr>
            <w:tcW w:w="1585" w:type="dxa"/>
            <w:gridSpan w:val="2"/>
            <w:vAlign w:val="center"/>
          </w:tcPr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0645" w:rsidRPr="00845CF9" w:rsidTr="00DC4C0E">
        <w:tblPrEx>
          <w:tblCellMar>
            <w:top w:w="0" w:type="dxa"/>
            <w:bottom w:w="0" w:type="dxa"/>
          </w:tblCellMar>
        </w:tblPrEx>
        <w:trPr>
          <w:trHeight w:val="2117"/>
          <w:jc w:val="center"/>
        </w:trPr>
        <w:tc>
          <w:tcPr>
            <w:tcW w:w="8831" w:type="dxa"/>
            <w:gridSpan w:val="9"/>
          </w:tcPr>
          <w:p w:rsidR="00A50645" w:rsidRPr="00845CF9" w:rsidRDefault="00A50645" w:rsidP="00A50645">
            <w:pPr>
              <w:spacing w:beforeLines="50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bCs/>
                <w:sz w:val="24"/>
              </w:rPr>
              <w:t>申请核查</w:t>
            </w:r>
            <w:r w:rsidRPr="00845CF9">
              <w:rPr>
                <w:rFonts w:eastAsia="仿宋_GB2312"/>
                <w:sz w:val="24"/>
              </w:rPr>
              <w:t>理由：</w:t>
            </w:r>
          </w:p>
          <w:p w:rsidR="00A50645" w:rsidRPr="00845CF9" w:rsidRDefault="00A50645" w:rsidP="00DC4C0E">
            <w:pPr>
              <w:jc w:val="left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ind w:firstLineChars="1400" w:firstLine="3360"/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ind w:firstLineChars="2200" w:firstLine="5280"/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申请人签名：</w:t>
            </w:r>
          </w:p>
          <w:p w:rsidR="00A50645" w:rsidRPr="00845CF9" w:rsidRDefault="00A50645" w:rsidP="00DC4C0E">
            <w:pPr>
              <w:ind w:firstLineChars="2200" w:firstLine="5280"/>
              <w:jc w:val="center"/>
              <w:rPr>
                <w:rFonts w:eastAsia="仿宋_GB2312"/>
                <w:sz w:val="28"/>
              </w:rPr>
            </w:pPr>
            <w:r w:rsidRPr="00845CF9">
              <w:rPr>
                <w:rFonts w:eastAsia="仿宋_GB2312"/>
                <w:sz w:val="24"/>
              </w:rPr>
              <w:t>年</w:t>
            </w:r>
            <w:r w:rsidRPr="00845CF9">
              <w:rPr>
                <w:rFonts w:eastAsia="仿宋_GB2312"/>
                <w:sz w:val="24"/>
              </w:rPr>
              <w:t xml:space="preserve">   </w:t>
            </w:r>
            <w:r w:rsidRPr="00845CF9">
              <w:rPr>
                <w:rFonts w:eastAsia="仿宋_GB2312"/>
                <w:sz w:val="24"/>
              </w:rPr>
              <w:t>月</w:t>
            </w:r>
            <w:r w:rsidRPr="00845CF9">
              <w:rPr>
                <w:rFonts w:eastAsia="仿宋_GB2312"/>
                <w:sz w:val="24"/>
              </w:rPr>
              <w:t xml:space="preserve">  </w:t>
            </w:r>
            <w:r w:rsidRPr="00845CF9">
              <w:rPr>
                <w:rFonts w:eastAsia="仿宋_GB2312"/>
                <w:sz w:val="24"/>
              </w:rPr>
              <w:t>日</w:t>
            </w:r>
          </w:p>
        </w:tc>
      </w:tr>
      <w:tr w:rsidR="00A50645" w:rsidRPr="00845CF9" w:rsidTr="00A50645">
        <w:tblPrEx>
          <w:tblCellMar>
            <w:top w:w="0" w:type="dxa"/>
            <w:bottom w:w="0" w:type="dxa"/>
          </w:tblCellMar>
        </w:tblPrEx>
        <w:trPr>
          <w:trHeight w:val="2618"/>
          <w:jc w:val="center"/>
        </w:trPr>
        <w:tc>
          <w:tcPr>
            <w:tcW w:w="3730" w:type="dxa"/>
            <w:gridSpan w:val="4"/>
            <w:vAlign w:val="bottom"/>
          </w:tcPr>
          <w:p w:rsidR="00A50645" w:rsidRPr="00845CF9" w:rsidRDefault="00A50645" w:rsidP="00A50645">
            <w:pPr>
              <w:spacing w:beforeLines="50"/>
              <w:ind w:right="482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单位意见：</w:t>
            </w:r>
          </w:p>
          <w:p w:rsidR="00A50645" w:rsidRPr="00845CF9" w:rsidRDefault="00A50645" w:rsidP="00DC4C0E">
            <w:pPr>
              <w:spacing w:line="420" w:lineRule="exact"/>
              <w:jc w:val="right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spacing w:line="420" w:lineRule="exact"/>
              <w:jc w:val="right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right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ind w:right="720"/>
              <w:jc w:val="right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（章）</w:t>
            </w:r>
          </w:p>
          <w:p w:rsidR="00A50645" w:rsidRPr="00845CF9" w:rsidRDefault="00A50645" w:rsidP="00DC4C0E">
            <w:pPr>
              <w:ind w:right="240"/>
              <w:jc w:val="right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年</w:t>
            </w:r>
            <w:r w:rsidRPr="00845CF9">
              <w:rPr>
                <w:rFonts w:eastAsia="仿宋_GB2312"/>
                <w:sz w:val="24"/>
              </w:rPr>
              <w:t xml:space="preserve">    </w:t>
            </w:r>
            <w:r w:rsidRPr="00845CF9">
              <w:rPr>
                <w:rFonts w:eastAsia="仿宋_GB2312"/>
                <w:sz w:val="24"/>
              </w:rPr>
              <w:t>月</w:t>
            </w:r>
            <w:r w:rsidRPr="00845CF9">
              <w:rPr>
                <w:rFonts w:eastAsia="仿宋_GB2312"/>
                <w:sz w:val="24"/>
              </w:rPr>
              <w:t xml:space="preserve">   </w:t>
            </w:r>
            <w:r w:rsidRPr="00845CF9">
              <w:rPr>
                <w:rFonts w:eastAsia="仿宋_GB2312"/>
                <w:sz w:val="24"/>
              </w:rPr>
              <w:t>日</w:t>
            </w:r>
          </w:p>
          <w:p w:rsidR="00A50645" w:rsidRPr="00845CF9" w:rsidRDefault="00A50645" w:rsidP="00DC4C0E"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101" w:type="dxa"/>
            <w:gridSpan w:val="5"/>
          </w:tcPr>
          <w:p w:rsidR="00A50645" w:rsidRPr="00845CF9" w:rsidRDefault="00A50645" w:rsidP="00A50645">
            <w:pPr>
              <w:spacing w:beforeLines="50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市</w:t>
            </w:r>
            <w:proofErr w:type="gramStart"/>
            <w:r w:rsidRPr="00845CF9">
              <w:rPr>
                <w:rFonts w:eastAsia="仿宋_GB2312"/>
                <w:sz w:val="24"/>
              </w:rPr>
              <w:t>人社局考试</w:t>
            </w:r>
            <w:proofErr w:type="gramEnd"/>
            <w:r w:rsidRPr="00845CF9">
              <w:rPr>
                <w:rFonts w:eastAsia="仿宋_GB2312"/>
                <w:sz w:val="24"/>
              </w:rPr>
              <w:t>机构意见：</w:t>
            </w: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ind w:firstLineChars="1300" w:firstLine="3120"/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ind w:firstLineChars="1300" w:firstLine="3120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（章）</w:t>
            </w:r>
          </w:p>
          <w:p w:rsidR="00A50645" w:rsidRPr="00845CF9" w:rsidRDefault="00A50645" w:rsidP="00DC4C0E">
            <w:pPr>
              <w:ind w:firstLineChars="1200" w:firstLine="2880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年</w:t>
            </w:r>
            <w:r w:rsidRPr="00845CF9">
              <w:rPr>
                <w:rFonts w:eastAsia="仿宋_GB2312"/>
                <w:sz w:val="24"/>
              </w:rPr>
              <w:t xml:space="preserve">    </w:t>
            </w:r>
            <w:r w:rsidRPr="00845CF9">
              <w:rPr>
                <w:rFonts w:eastAsia="仿宋_GB2312"/>
                <w:sz w:val="24"/>
              </w:rPr>
              <w:t>月</w:t>
            </w:r>
            <w:r w:rsidRPr="00845CF9">
              <w:rPr>
                <w:rFonts w:eastAsia="仿宋_GB2312"/>
                <w:sz w:val="24"/>
              </w:rPr>
              <w:t xml:space="preserve">   </w:t>
            </w:r>
            <w:r w:rsidRPr="00845CF9">
              <w:rPr>
                <w:rFonts w:eastAsia="仿宋_GB2312"/>
                <w:sz w:val="24"/>
              </w:rPr>
              <w:t>日</w:t>
            </w:r>
          </w:p>
          <w:p w:rsidR="00A50645" w:rsidRPr="00845CF9" w:rsidRDefault="00A50645" w:rsidP="00DC4C0E">
            <w:pPr>
              <w:ind w:firstLineChars="1200" w:firstLine="2880"/>
              <w:rPr>
                <w:rFonts w:eastAsia="仿宋_GB2312"/>
                <w:sz w:val="24"/>
              </w:rPr>
            </w:pPr>
          </w:p>
        </w:tc>
      </w:tr>
      <w:tr w:rsidR="00A50645" w:rsidRPr="00845CF9" w:rsidTr="00DC4C0E">
        <w:tblPrEx>
          <w:tblCellMar>
            <w:top w:w="0" w:type="dxa"/>
            <w:bottom w:w="0" w:type="dxa"/>
          </w:tblCellMar>
        </w:tblPrEx>
        <w:trPr>
          <w:trHeight w:val="2107"/>
          <w:jc w:val="center"/>
        </w:trPr>
        <w:tc>
          <w:tcPr>
            <w:tcW w:w="3730" w:type="dxa"/>
            <w:gridSpan w:val="4"/>
          </w:tcPr>
          <w:p w:rsidR="00A50645" w:rsidRPr="00845CF9" w:rsidRDefault="00A50645" w:rsidP="00A50645">
            <w:pPr>
              <w:spacing w:beforeLines="50"/>
              <w:jc w:val="left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省人事考试局收件人：</w:t>
            </w: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 xml:space="preserve">            </w:t>
            </w:r>
            <w:r w:rsidRPr="00845CF9">
              <w:rPr>
                <w:rFonts w:eastAsia="仿宋_GB2312"/>
                <w:sz w:val="24"/>
              </w:rPr>
              <w:t>年</w:t>
            </w:r>
            <w:r w:rsidRPr="00845CF9">
              <w:rPr>
                <w:rFonts w:eastAsia="仿宋_GB2312"/>
                <w:sz w:val="24"/>
              </w:rPr>
              <w:t xml:space="preserve">    </w:t>
            </w:r>
            <w:r w:rsidRPr="00845CF9">
              <w:rPr>
                <w:rFonts w:eastAsia="仿宋_GB2312"/>
                <w:sz w:val="24"/>
              </w:rPr>
              <w:t>月</w:t>
            </w:r>
            <w:r w:rsidRPr="00845CF9">
              <w:rPr>
                <w:rFonts w:eastAsia="仿宋_GB2312"/>
                <w:sz w:val="24"/>
              </w:rPr>
              <w:t xml:space="preserve">   </w:t>
            </w:r>
            <w:r w:rsidRPr="00845CF9">
              <w:rPr>
                <w:rFonts w:eastAsia="仿宋_GB2312"/>
                <w:sz w:val="24"/>
              </w:rPr>
              <w:t>日</w:t>
            </w: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1" w:type="dxa"/>
            <w:gridSpan w:val="5"/>
          </w:tcPr>
          <w:p w:rsidR="00A50645" w:rsidRPr="00845CF9" w:rsidRDefault="00A50645" w:rsidP="00A50645">
            <w:pPr>
              <w:spacing w:beforeLines="50"/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bCs/>
                <w:sz w:val="24"/>
              </w:rPr>
              <w:t>核查</w:t>
            </w:r>
            <w:r w:rsidRPr="00845CF9">
              <w:rPr>
                <w:rFonts w:eastAsia="仿宋_GB2312"/>
                <w:sz w:val="24"/>
              </w:rPr>
              <w:t>结果：</w:t>
            </w:r>
          </w:p>
          <w:p w:rsidR="00A50645" w:rsidRPr="00845CF9" w:rsidRDefault="00A50645" w:rsidP="00DC4C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A50645" w:rsidRPr="00845CF9" w:rsidRDefault="00A50645" w:rsidP="00DC4C0E">
            <w:pPr>
              <w:rPr>
                <w:rFonts w:eastAsia="仿宋_GB2312"/>
                <w:sz w:val="24"/>
              </w:rPr>
            </w:pPr>
            <w:r w:rsidRPr="00845CF9">
              <w:rPr>
                <w:rFonts w:eastAsia="仿宋_GB2312"/>
                <w:sz w:val="24"/>
              </w:rPr>
              <w:t>经办人：</w:t>
            </w:r>
            <w:r w:rsidRPr="00845CF9">
              <w:rPr>
                <w:rFonts w:eastAsia="仿宋_GB2312"/>
                <w:sz w:val="24"/>
              </w:rPr>
              <w:t xml:space="preserve">                </w:t>
            </w:r>
            <w:r w:rsidRPr="00845CF9">
              <w:rPr>
                <w:rFonts w:eastAsia="仿宋_GB2312"/>
                <w:sz w:val="24"/>
              </w:rPr>
              <w:t>年</w:t>
            </w:r>
            <w:r w:rsidRPr="00845CF9">
              <w:rPr>
                <w:rFonts w:eastAsia="仿宋_GB2312"/>
                <w:sz w:val="24"/>
              </w:rPr>
              <w:t xml:space="preserve">    </w:t>
            </w:r>
            <w:r w:rsidRPr="00845CF9">
              <w:rPr>
                <w:rFonts w:eastAsia="仿宋_GB2312"/>
                <w:sz w:val="24"/>
              </w:rPr>
              <w:t>月</w:t>
            </w:r>
            <w:r w:rsidRPr="00845CF9">
              <w:rPr>
                <w:rFonts w:eastAsia="仿宋_GB2312"/>
                <w:sz w:val="24"/>
              </w:rPr>
              <w:t xml:space="preserve">   </w:t>
            </w:r>
            <w:r w:rsidRPr="00845CF9">
              <w:rPr>
                <w:rFonts w:eastAsia="仿宋_GB2312"/>
                <w:sz w:val="24"/>
              </w:rPr>
              <w:t>日</w:t>
            </w:r>
          </w:p>
          <w:p w:rsidR="00A50645" w:rsidRPr="00845CF9" w:rsidRDefault="00A50645" w:rsidP="00DC4C0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A50645" w:rsidRPr="00845CF9" w:rsidRDefault="00A50645" w:rsidP="00A50645">
      <w:pPr>
        <w:ind w:leftChars="15" w:left="609" w:hangingChars="274" w:hanging="578"/>
        <w:jc w:val="left"/>
        <w:rPr>
          <w:rFonts w:eastAsia="仿宋_GB2312"/>
          <w:szCs w:val="21"/>
        </w:rPr>
      </w:pPr>
      <w:r w:rsidRPr="00845CF9">
        <w:rPr>
          <w:rFonts w:eastAsia="仿宋_GB2312"/>
          <w:b/>
          <w:szCs w:val="21"/>
        </w:rPr>
        <w:t>备注</w:t>
      </w:r>
      <w:r w:rsidRPr="00845CF9">
        <w:rPr>
          <w:rFonts w:eastAsia="仿宋_GB2312"/>
          <w:szCs w:val="21"/>
        </w:rPr>
        <w:t>：</w:t>
      </w:r>
    </w:p>
    <w:p w:rsidR="00A50645" w:rsidRPr="00845CF9" w:rsidRDefault="00A50645" w:rsidP="00A50645">
      <w:pPr>
        <w:ind w:leftChars="200" w:left="630" w:hangingChars="100" w:hanging="210"/>
        <w:jc w:val="left"/>
        <w:rPr>
          <w:rFonts w:eastAsia="仿宋_GB2312"/>
          <w:szCs w:val="21"/>
        </w:rPr>
      </w:pPr>
      <w:r w:rsidRPr="00845CF9">
        <w:rPr>
          <w:rFonts w:eastAsia="仿宋_GB2312"/>
          <w:szCs w:val="21"/>
        </w:rPr>
        <w:t>1.</w:t>
      </w:r>
      <w:r w:rsidRPr="00845CF9">
        <w:rPr>
          <w:rFonts w:eastAsia="仿宋_GB2312"/>
          <w:szCs w:val="21"/>
        </w:rPr>
        <w:t>考生可在考试成绩公布之日起</w:t>
      </w:r>
      <w:r w:rsidRPr="00845CF9">
        <w:rPr>
          <w:rFonts w:eastAsia="仿宋_GB2312"/>
          <w:szCs w:val="21"/>
        </w:rPr>
        <w:t>15</w:t>
      </w:r>
      <w:r w:rsidRPr="00845CF9">
        <w:rPr>
          <w:rFonts w:eastAsia="仿宋_GB2312"/>
          <w:szCs w:val="21"/>
        </w:rPr>
        <w:t>天内（以网站公布成绩时间为准）办理成绩核查手续，过期不予受理；</w:t>
      </w:r>
    </w:p>
    <w:p w:rsidR="00A50645" w:rsidRPr="00845CF9" w:rsidRDefault="00A50645" w:rsidP="00A50645">
      <w:pPr>
        <w:ind w:leftChars="184" w:left="596" w:hangingChars="100" w:hanging="210"/>
        <w:jc w:val="left"/>
        <w:rPr>
          <w:rFonts w:eastAsia="仿宋_GB2312"/>
          <w:szCs w:val="21"/>
        </w:rPr>
      </w:pPr>
      <w:r w:rsidRPr="00845CF9">
        <w:rPr>
          <w:rFonts w:eastAsia="仿宋_GB2312"/>
          <w:szCs w:val="21"/>
        </w:rPr>
        <w:t>2.</w:t>
      </w:r>
      <w:r w:rsidRPr="00845CF9">
        <w:rPr>
          <w:rFonts w:eastAsia="仿宋_GB2312"/>
          <w:szCs w:val="21"/>
        </w:rPr>
        <w:t>查卷是指查卷申请人在答题纸或答题卡上所作的答案有无漏评，计分、登</w:t>
      </w:r>
      <w:proofErr w:type="gramStart"/>
      <w:r w:rsidRPr="00845CF9">
        <w:rPr>
          <w:rFonts w:eastAsia="仿宋_GB2312"/>
          <w:szCs w:val="21"/>
        </w:rPr>
        <w:t>分是否</w:t>
      </w:r>
      <w:proofErr w:type="gramEnd"/>
      <w:r w:rsidRPr="00845CF9">
        <w:rPr>
          <w:rFonts w:eastAsia="仿宋_GB2312"/>
          <w:szCs w:val="21"/>
        </w:rPr>
        <w:t>准确，是否有违纪记录或其他异常情况进行复查；对主观题评分标准掌握上的分歧及客观题成绩不属于查卷受理范围。</w:t>
      </w:r>
    </w:p>
    <w:p w:rsidR="00A50645" w:rsidRPr="00845CF9" w:rsidRDefault="00A50645" w:rsidP="00A50645">
      <w:pPr>
        <w:ind w:leftChars="184" w:left="596" w:hangingChars="100" w:hanging="210"/>
        <w:jc w:val="left"/>
        <w:rPr>
          <w:rFonts w:eastAsia="仿宋_GB2312"/>
          <w:szCs w:val="21"/>
        </w:rPr>
      </w:pPr>
      <w:r w:rsidRPr="00845CF9">
        <w:rPr>
          <w:rFonts w:eastAsia="仿宋_GB2312"/>
          <w:szCs w:val="21"/>
        </w:rPr>
        <w:t>3.</w:t>
      </w:r>
      <w:r w:rsidRPr="00845CF9">
        <w:rPr>
          <w:rFonts w:eastAsia="仿宋_GB2312"/>
          <w:szCs w:val="21"/>
        </w:rPr>
        <w:t>此表由考生向报考所在地考试机构递交书面申请，一式一份，经所在单位审核盖章后交报考所在地考试机构。</w:t>
      </w:r>
    </w:p>
    <w:p w:rsidR="005753B1" w:rsidRPr="00A50645" w:rsidRDefault="00A50645" w:rsidP="00A50645">
      <w:pPr>
        <w:ind w:leftChars="184" w:left="596" w:hangingChars="100" w:hanging="210"/>
        <w:jc w:val="left"/>
      </w:pPr>
      <w:r w:rsidRPr="00845CF9">
        <w:rPr>
          <w:rFonts w:eastAsia="仿宋_GB2312"/>
          <w:szCs w:val="21"/>
        </w:rPr>
        <w:t>4.</w:t>
      </w:r>
      <w:r w:rsidRPr="00845CF9">
        <w:rPr>
          <w:rFonts w:eastAsia="仿宋_GB2312"/>
          <w:szCs w:val="21"/>
        </w:rPr>
        <w:t>此表由省人事考试局汇总上报人社部人事考试中心核查，并按核查结果予以答复。</w:t>
      </w:r>
    </w:p>
    <w:sectPr w:rsidR="005753B1" w:rsidRPr="00A50645" w:rsidSect="00F4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645"/>
    <w:rsid w:val="00305433"/>
    <w:rsid w:val="0070593A"/>
    <w:rsid w:val="00A22D81"/>
    <w:rsid w:val="00A50645"/>
    <w:rsid w:val="00D62EFB"/>
    <w:rsid w:val="00E3573A"/>
    <w:rsid w:val="00F447B3"/>
    <w:rsid w:val="00FE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KFZ</dc:creator>
  <cp:lastModifiedBy>KFZ</cp:lastModifiedBy>
  <cp:revision>1</cp:revision>
  <dcterms:created xsi:type="dcterms:W3CDTF">2018-08-09T08:09:00Z</dcterms:created>
  <dcterms:modified xsi:type="dcterms:W3CDTF">2018-08-09T08:09:00Z</dcterms:modified>
</cp:coreProperties>
</file>