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2F7" w:rsidRPr="00161C39" w:rsidRDefault="005E22F7" w:rsidP="005E22F7">
      <w:pPr>
        <w:adjustRightInd w:val="0"/>
        <w:snapToGrid w:val="0"/>
        <w:spacing w:line="360" w:lineRule="auto"/>
        <w:rPr>
          <w:rFonts w:eastAsia="仿宋_GB2312"/>
          <w:color w:val="000000"/>
          <w:spacing w:val="6"/>
          <w:sz w:val="32"/>
          <w:szCs w:val="32"/>
        </w:rPr>
      </w:pPr>
      <w:r w:rsidRPr="00161C39">
        <w:rPr>
          <w:rFonts w:eastAsia="仿宋_GB2312"/>
          <w:color w:val="000000"/>
          <w:spacing w:val="6"/>
          <w:sz w:val="32"/>
          <w:szCs w:val="32"/>
        </w:rPr>
        <w:t>附件</w:t>
      </w:r>
      <w:r w:rsidRPr="00161C39">
        <w:rPr>
          <w:rFonts w:eastAsia="仿宋_GB2312"/>
          <w:color w:val="000000"/>
          <w:spacing w:val="6"/>
          <w:sz w:val="32"/>
          <w:szCs w:val="32"/>
        </w:rPr>
        <w:t>8</w:t>
      </w:r>
    </w:p>
    <w:p w:rsidR="005E22F7" w:rsidRPr="00161C39" w:rsidRDefault="005E22F7" w:rsidP="005E22F7">
      <w:pPr>
        <w:pStyle w:val="a3"/>
        <w:spacing w:beforeLines="50"/>
        <w:jc w:val="center"/>
        <w:rPr>
          <w:rFonts w:ascii="Times New Roman" w:eastAsia="创艺简标宋" w:hAnsi="Times New Roman" w:cs="Times New Roman"/>
          <w:bCs/>
          <w:spacing w:val="8"/>
          <w:sz w:val="44"/>
          <w:szCs w:val="44"/>
        </w:rPr>
      </w:pPr>
      <w:r w:rsidRPr="00161C39">
        <w:rPr>
          <w:rFonts w:ascii="Times New Roman" w:eastAsia="创艺简标宋" w:hAnsi="Times New Roman" w:cs="Times New Roman"/>
          <w:bCs/>
          <w:spacing w:val="8"/>
          <w:sz w:val="44"/>
          <w:szCs w:val="44"/>
        </w:rPr>
        <w:t>有关从事安全生产业务的规定和解释</w:t>
      </w:r>
    </w:p>
    <w:p w:rsidR="005E22F7" w:rsidRPr="00161C39" w:rsidRDefault="005E22F7" w:rsidP="005E22F7">
      <w:pPr>
        <w:adjustRightInd w:val="0"/>
        <w:snapToGrid w:val="0"/>
        <w:rPr>
          <w:rFonts w:eastAsia="仿宋_GB2312"/>
          <w:color w:val="000000"/>
          <w:spacing w:val="6"/>
          <w:sz w:val="28"/>
          <w:szCs w:val="28"/>
        </w:rPr>
      </w:pPr>
    </w:p>
    <w:p w:rsidR="005E22F7" w:rsidRPr="00161C39" w:rsidRDefault="005E22F7" w:rsidP="005E22F7">
      <w:pPr>
        <w:widowControl/>
        <w:spacing w:line="580" w:lineRule="exact"/>
        <w:ind w:firstLineChars="200" w:firstLine="640"/>
        <w:rPr>
          <w:rFonts w:eastAsia="仿宋_GB2312"/>
          <w:kern w:val="0"/>
          <w:sz w:val="32"/>
          <w:szCs w:val="32"/>
        </w:rPr>
      </w:pPr>
      <w:r w:rsidRPr="00161C39">
        <w:rPr>
          <w:rFonts w:eastAsia="仿宋_GB2312"/>
          <w:kern w:val="0"/>
          <w:sz w:val="32"/>
          <w:szCs w:val="32"/>
        </w:rPr>
        <w:t>一、原人事部、劳动部《关于印发</w:t>
      </w:r>
      <w:r w:rsidRPr="00161C39">
        <w:rPr>
          <w:rFonts w:eastAsia="仿宋_GB2312"/>
          <w:kern w:val="0"/>
          <w:sz w:val="32"/>
          <w:szCs w:val="32"/>
        </w:rPr>
        <w:t>&lt;</w:t>
      </w:r>
      <w:r w:rsidRPr="00161C39">
        <w:rPr>
          <w:rFonts w:eastAsia="仿宋_GB2312"/>
          <w:kern w:val="0"/>
          <w:sz w:val="32"/>
          <w:szCs w:val="32"/>
        </w:rPr>
        <w:t>安全工程专业中、高级技术资格评审条件（试行）</w:t>
      </w:r>
      <w:r w:rsidRPr="00161C39">
        <w:rPr>
          <w:rFonts w:eastAsia="仿宋_GB2312"/>
          <w:kern w:val="0"/>
          <w:sz w:val="32"/>
          <w:szCs w:val="32"/>
        </w:rPr>
        <w:t>&gt;</w:t>
      </w:r>
      <w:r w:rsidRPr="00161C39">
        <w:rPr>
          <w:rFonts w:eastAsia="仿宋_GB2312"/>
          <w:kern w:val="0"/>
          <w:sz w:val="32"/>
          <w:szCs w:val="32"/>
        </w:rPr>
        <w:t>的通知》（人发〔</w:t>
      </w:r>
      <w:r w:rsidRPr="00161C39">
        <w:rPr>
          <w:rFonts w:eastAsia="仿宋_GB2312"/>
          <w:kern w:val="0"/>
          <w:sz w:val="32"/>
          <w:szCs w:val="32"/>
        </w:rPr>
        <w:t>1997</w:t>
      </w:r>
      <w:r w:rsidRPr="00161C39">
        <w:rPr>
          <w:rFonts w:eastAsia="仿宋_GB2312"/>
          <w:kern w:val="0"/>
          <w:sz w:val="32"/>
          <w:szCs w:val="32"/>
        </w:rPr>
        <w:t>〕</w:t>
      </w:r>
      <w:r w:rsidRPr="00161C39">
        <w:rPr>
          <w:rFonts w:eastAsia="仿宋_GB2312"/>
          <w:kern w:val="0"/>
          <w:sz w:val="32"/>
          <w:szCs w:val="32"/>
        </w:rPr>
        <w:t>109</w:t>
      </w:r>
      <w:r w:rsidRPr="00161C39">
        <w:rPr>
          <w:rFonts w:eastAsia="仿宋_GB2312"/>
          <w:kern w:val="0"/>
          <w:sz w:val="32"/>
          <w:szCs w:val="32"/>
        </w:rPr>
        <w:t>号）有关规定</w:t>
      </w:r>
    </w:p>
    <w:p w:rsidR="005E22F7" w:rsidRPr="00161C39" w:rsidRDefault="005E22F7" w:rsidP="005E22F7">
      <w:pPr>
        <w:widowControl/>
        <w:spacing w:line="580" w:lineRule="exact"/>
        <w:ind w:firstLineChars="200" w:firstLine="611"/>
        <w:rPr>
          <w:rFonts w:eastAsia="仿宋_GB2312"/>
          <w:spacing w:val="-4"/>
          <w:kern w:val="0"/>
          <w:sz w:val="32"/>
          <w:szCs w:val="32"/>
        </w:rPr>
      </w:pPr>
      <w:r w:rsidRPr="00161C39">
        <w:rPr>
          <w:rFonts w:eastAsia="仿宋_GB2312"/>
          <w:b/>
          <w:spacing w:val="-8"/>
          <w:kern w:val="0"/>
          <w:sz w:val="32"/>
          <w:szCs w:val="32"/>
        </w:rPr>
        <w:t>第二条</w:t>
      </w:r>
      <w:r w:rsidRPr="00161C39">
        <w:rPr>
          <w:rFonts w:eastAsia="仿宋_GB2312"/>
          <w:b/>
          <w:spacing w:val="-8"/>
          <w:kern w:val="0"/>
          <w:sz w:val="32"/>
          <w:szCs w:val="32"/>
        </w:rPr>
        <w:t xml:space="preserve"> </w:t>
      </w:r>
      <w:r w:rsidRPr="00161C39">
        <w:rPr>
          <w:rFonts w:eastAsia="仿宋_GB2312"/>
          <w:spacing w:val="-8"/>
          <w:kern w:val="0"/>
          <w:sz w:val="32"/>
          <w:szCs w:val="32"/>
        </w:rPr>
        <w:t>本评审条件中所指</w:t>
      </w:r>
      <w:r w:rsidRPr="00161C39">
        <w:rPr>
          <w:rFonts w:eastAsia="仿宋_GB2312"/>
          <w:spacing w:val="-8"/>
          <w:kern w:val="0"/>
          <w:sz w:val="32"/>
          <w:szCs w:val="32"/>
        </w:rPr>
        <w:t>“</w:t>
      </w:r>
      <w:r w:rsidRPr="00161C39">
        <w:rPr>
          <w:rFonts w:eastAsia="仿宋_GB2312"/>
          <w:spacing w:val="-8"/>
          <w:kern w:val="0"/>
          <w:sz w:val="32"/>
          <w:szCs w:val="32"/>
        </w:rPr>
        <w:t>安全工程专业技术人员</w:t>
      </w:r>
      <w:r w:rsidRPr="00161C39">
        <w:rPr>
          <w:rFonts w:eastAsia="仿宋_GB2312"/>
          <w:spacing w:val="-8"/>
          <w:kern w:val="0"/>
          <w:sz w:val="32"/>
          <w:szCs w:val="32"/>
        </w:rPr>
        <w:t>”</w:t>
      </w:r>
      <w:r w:rsidRPr="00161C39">
        <w:rPr>
          <w:rFonts w:eastAsia="仿宋_GB2312"/>
          <w:spacing w:val="-8"/>
          <w:kern w:val="0"/>
          <w:sz w:val="32"/>
          <w:szCs w:val="32"/>
        </w:rPr>
        <w:t>，</w:t>
      </w:r>
      <w:r w:rsidRPr="00161C39">
        <w:rPr>
          <w:rFonts w:eastAsia="仿宋_GB2312"/>
          <w:spacing w:val="-4"/>
          <w:kern w:val="0"/>
          <w:sz w:val="32"/>
          <w:szCs w:val="32"/>
        </w:rPr>
        <w:t>是指在国民经济各部门、各行业中从事安全科学技术研究、开发与推广，安全工程设计施工、安全生产运行控制，安全检测检验、监督监察、评估认证，事故调查分析与预测预防，安全工程专业教育与技术培训等工作的专业技术人员。</w:t>
      </w:r>
    </w:p>
    <w:p w:rsidR="005E22F7" w:rsidRPr="00161C39" w:rsidRDefault="005E22F7" w:rsidP="005E22F7">
      <w:pPr>
        <w:widowControl/>
        <w:spacing w:line="580" w:lineRule="exact"/>
        <w:ind w:firstLineChars="200" w:firstLine="643"/>
        <w:rPr>
          <w:rFonts w:eastAsia="仿宋_GB2312"/>
          <w:kern w:val="0"/>
          <w:sz w:val="32"/>
          <w:szCs w:val="32"/>
        </w:rPr>
      </w:pPr>
      <w:r w:rsidRPr="00161C39">
        <w:rPr>
          <w:rFonts w:eastAsia="仿宋_GB2312"/>
          <w:b/>
          <w:kern w:val="0"/>
          <w:sz w:val="32"/>
          <w:szCs w:val="32"/>
        </w:rPr>
        <w:t>第五条</w:t>
      </w:r>
      <w:r w:rsidRPr="00161C39">
        <w:rPr>
          <w:rFonts w:eastAsia="仿宋_GB2312"/>
          <w:kern w:val="0"/>
          <w:sz w:val="32"/>
          <w:szCs w:val="32"/>
        </w:rPr>
        <w:t xml:space="preserve"> </w:t>
      </w:r>
      <w:r w:rsidRPr="00161C39">
        <w:rPr>
          <w:rFonts w:eastAsia="仿宋_GB2312"/>
          <w:kern w:val="0"/>
          <w:sz w:val="32"/>
          <w:szCs w:val="32"/>
        </w:rPr>
        <w:t>本评审条件适用于从事以下五类工程技术工作的人员：</w:t>
      </w:r>
    </w:p>
    <w:p w:rsidR="005E22F7" w:rsidRPr="00161C39" w:rsidRDefault="005E22F7" w:rsidP="005E22F7">
      <w:pPr>
        <w:widowControl/>
        <w:spacing w:line="580" w:lineRule="exact"/>
        <w:ind w:firstLineChars="200" w:firstLine="640"/>
        <w:rPr>
          <w:rFonts w:eastAsia="仿宋_GB2312"/>
          <w:kern w:val="0"/>
          <w:sz w:val="32"/>
          <w:szCs w:val="32"/>
        </w:rPr>
      </w:pPr>
      <w:r w:rsidRPr="00161C39">
        <w:rPr>
          <w:rFonts w:eastAsia="仿宋_GB2312"/>
          <w:kern w:val="0"/>
          <w:sz w:val="32"/>
          <w:szCs w:val="32"/>
        </w:rPr>
        <w:t>（一）劳动安全工程</w:t>
      </w:r>
    </w:p>
    <w:p w:rsidR="005E22F7" w:rsidRPr="00161C39" w:rsidRDefault="005E22F7" w:rsidP="005E22F7">
      <w:pPr>
        <w:widowControl/>
        <w:spacing w:line="580" w:lineRule="exact"/>
        <w:ind w:firstLineChars="200" w:firstLine="640"/>
        <w:rPr>
          <w:rFonts w:eastAsia="仿宋_GB2312"/>
          <w:kern w:val="0"/>
          <w:sz w:val="32"/>
          <w:szCs w:val="32"/>
        </w:rPr>
      </w:pPr>
      <w:r w:rsidRPr="00161C39">
        <w:rPr>
          <w:rFonts w:eastAsia="仿宋_GB2312"/>
          <w:kern w:val="0"/>
          <w:sz w:val="32"/>
          <w:szCs w:val="32"/>
        </w:rPr>
        <w:t>生产场所易燃、易爆、易塌落及其他可能造成人员伤亡的环境、设备或物质的监测、控制技术，危险品储运的安全控制技术；危险源、事故隐患的识别、评价、分级技术；劳动安全工程技术研究，劳动安全工程设计、施工和评估及与此有关的实验测试研究；劳动安全防护用品研制、开发；劳动安全技术标准、技术文件的制订、修订和其他有关的技术工作。</w:t>
      </w:r>
    </w:p>
    <w:p w:rsidR="005E22F7" w:rsidRPr="00161C39" w:rsidRDefault="005E22F7" w:rsidP="005E22F7">
      <w:pPr>
        <w:widowControl/>
        <w:spacing w:line="580" w:lineRule="exact"/>
        <w:ind w:firstLineChars="200" w:firstLine="640"/>
        <w:rPr>
          <w:rFonts w:eastAsia="仿宋_GB2312"/>
          <w:kern w:val="0"/>
          <w:sz w:val="32"/>
          <w:szCs w:val="32"/>
        </w:rPr>
      </w:pPr>
      <w:r w:rsidRPr="00161C39">
        <w:rPr>
          <w:rFonts w:eastAsia="仿宋_GB2312"/>
          <w:kern w:val="0"/>
          <w:sz w:val="32"/>
          <w:szCs w:val="32"/>
        </w:rPr>
        <w:t>（二）劳动卫生工程</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生产场所有毒、有害因素的监测、控制技术；职业危害的识别、评价、分级技术；劳动卫生工程技术研究，劳动卫</w:t>
      </w:r>
      <w:r w:rsidRPr="00161C39">
        <w:rPr>
          <w:rFonts w:eastAsia="仿宋_GB2312"/>
          <w:kern w:val="0"/>
          <w:sz w:val="32"/>
          <w:szCs w:val="32"/>
        </w:rPr>
        <w:lastRenderedPageBreak/>
        <w:t>生工程设计、施工和评估及与此有关的实验测试研究；劳动卫生防护用品研制、开发；劳动卫生技术标准、技术文件的制订、修订和其他有关的技术工作。</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（三）特种设备安全工程</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承压设备安全工程或起重设备安全工程中的科学技术或信息系统的研究、开发与推广、规划设计与实施；安全生产运行控制；检测检验、监控、监督监察与评估认证；事故调查分析与预测预防；特种设备安全技术标准、技术文件的制订、修订和其他有关的技术工作。</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（四）安全检测检验技术</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1</w:t>
      </w:r>
      <w:r w:rsidRPr="00161C39">
        <w:rPr>
          <w:rFonts w:eastAsia="仿宋_GB2312"/>
          <w:kern w:val="0"/>
          <w:sz w:val="32"/>
          <w:szCs w:val="32"/>
        </w:rPr>
        <w:t>．生产场所安全生产条件、安全卫生设施、劳动防护用品的特种设备安全性能检测检验和评价方法、技术研究；安全检测检验仪器设备研制开发、标定校准、安装调试、运行控制和维护维修；安全检测检验技术标准、技术文件的制订、修订和其他有关的技术工作。</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2</w:t>
      </w:r>
      <w:r w:rsidRPr="00161C39">
        <w:rPr>
          <w:rFonts w:eastAsia="仿宋_GB2312"/>
          <w:kern w:val="0"/>
          <w:sz w:val="32"/>
          <w:szCs w:val="32"/>
        </w:rPr>
        <w:t>．综合性专职安全检测检验工作。</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（五）安全系统工程</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安全工程总体规划与系统设计；安全工程监督与综合性技术标准、技术文件的研究制定；事故危害预测预防与咨询建议、事故调查分析与安全综合评估；安全工程专业教育与技术培训等。</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二、《中华人民共和国职业分类大典》（</w:t>
      </w:r>
      <w:r w:rsidRPr="00161C39">
        <w:rPr>
          <w:rFonts w:eastAsia="仿宋_GB2312"/>
          <w:kern w:val="0"/>
          <w:sz w:val="32"/>
          <w:szCs w:val="32"/>
        </w:rPr>
        <w:t>2015</w:t>
      </w:r>
      <w:r w:rsidRPr="00161C39">
        <w:rPr>
          <w:rFonts w:eastAsia="仿宋_GB2312"/>
          <w:kern w:val="0"/>
          <w:sz w:val="32"/>
          <w:szCs w:val="32"/>
        </w:rPr>
        <w:t>版）安全工程技术人员职业详细信息</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职业名称：安全工程技术人员</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lastRenderedPageBreak/>
        <w:t>职业编码：</w:t>
      </w:r>
      <w:r w:rsidRPr="00161C39">
        <w:rPr>
          <w:rFonts w:eastAsia="仿宋_GB2312"/>
          <w:kern w:val="0"/>
          <w:sz w:val="32"/>
          <w:szCs w:val="32"/>
        </w:rPr>
        <w:t>2-02-28</w:t>
      </w:r>
      <w:r w:rsidRPr="00161C39">
        <w:rPr>
          <w:rFonts w:eastAsia="仿宋_GB2312"/>
          <w:kern w:val="0"/>
          <w:sz w:val="32"/>
          <w:szCs w:val="32"/>
        </w:rPr>
        <w:t>（</w:t>
      </w:r>
      <w:r w:rsidRPr="00161C39">
        <w:rPr>
          <w:rFonts w:eastAsia="仿宋_GB2312"/>
          <w:kern w:val="0"/>
          <w:sz w:val="32"/>
          <w:szCs w:val="32"/>
        </w:rPr>
        <w:t>GBM 20228</w:t>
      </w:r>
      <w:r w:rsidRPr="00161C39">
        <w:rPr>
          <w:rFonts w:eastAsia="仿宋_GB2312"/>
          <w:kern w:val="0"/>
          <w:sz w:val="32"/>
          <w:szCs w:val="32"/>
        </w:rPr>
        <w:t>）</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所在分类：专业技术人员</w:t>
      </w:r>
      <w:proofErr w:type="gramStart"/>
      <w:r w:rsidRPr="00161C39">
        <w:rPr>
          <w:rFonts w:eastAsia="仿宋_GB2312"/>
          <w:kern w:val="0"/>
          <w:sz w:val="32"/>
          <w:szCs w:val="32"/>
        </w:rPr>
        <w:t>》</w:t>
      </w:r>
      <w:proofErr w:type="gramEnd"/>
      <w:r w:rsidRPr="00161C39">
        <w:rPr>
          <w:rFonts w:eastAsia="仿宋_GB2312"/>
          <w:kern w:val="0"/>
          <w:sz w:val="32"/>
          <w:szCs w:val="32"/>
        </w:rPr>
        <w:t>工程技术人员</w:t>
      </w:r>
      <w:proofErr w:type="gramStart"/>
      <w:r w:rsidRPr="00161C39">
        <w:rPr>
          <w:rFonts w:eastAsia="仿宋_GB2312"/>
          <w:kern w:val="0"/>
          <w:sz w:val="32"/>
          <w:szCs w:val="32"/>
        </w:rPr>
        <w:t>》</w:t>
      </w:r>
      <w:proofErr w:type="gramEnd"/>
      <w:r w:rsidRPr="00161C39">
        <w:rPr>
          <w:rFonts w:eastAsia="仿宋_GB2312"/>
          <w:kern w:val="0"/>
          <w:sz w:val="32"/>
          <w:szCs w:val="32"/>
        </w:rPr>
        <w:t>安全工程技术人员</w:t>
      </w:r>
    </w:p>
    <w:p w:rsidR="005E22F7" w:rsidRPr="00161C39" w:rsidRDefault="005E22F7" w:rsidP="005E22F7">
      <w:pPr>
        <w:widowControl/>
        <w:snapToGrid w:val="0"/>
        <w:spacing w:line="580" w:lineRule="exact"/>
        <w:rPr>
          <w:rFonts w:eastAsia="仿宋_GB2312"/>
          <w:kern w:val="0"/>
          <w:sz w:val="32"/>
          <w:szCs w:val="32"/>
        </w:rPr>
      </w:pPr>
      <w:r w:rsidRPr="00161C39">
        <w:rPr>
          <w:rFonts w:eastAsia="仿宋_GB2312"/>
          <w:kern w:val="0"/>
          <w:sz w:val="32"/>
          <w:szCs w:val="32"/>
        </w:rPr>
        <w:t xml:space="preserve">   </w:t>
      </w:r>
      <w:r w:rsidRPr="00161C39">
        <w:rPr>
          <w:rFonts w:eastAsia="仿宋_GB2312"/>
          <w:kern w:val="0"/>
          <w:sz w:val="32"/>
          <w:szCs w:val="32"/>
        </w:rPr>
        <w:t>（</w:t>
      </w:r>
      <w:r w:rsidRPr="00161C39">
        <w:rPr>
          <w:rFonts w:eastAsia="仿宋_GB2312"/>
          <w:kern w:val="0"/>
          <w:sz w:val="32"/>
          <w:szCs w:val="32"/>
        </w:rPr>
        <w:t>1</w:t>
      </w:r>
      <w:r w:rsidRPr="00161C39">
        <w:rPr>
          <w:rFonts w:eastAsia="仿宋_GB2312"/>
          <w:kern w:val="0"/>
          <w:sz w:val="32"/>
          <w:szCs w:val="32"/>
        </w:rPr>
        <w:t>）</w:t>
      </w:r>
      <w:r w:rsidRPr="00161C39">
        <w:rPr>
          <w:rFonts w:eastAsia="仿宋_GB2312"/>
          <w:kern w:val="0"/>
          <w:sz w:val="32"/>
          <w:szCs w:val="32"/>
        </w:rPr>
        <w:t xml:space="preserve">2-02-28-01    </w:t>
      </w:r>
      <w:r w:rsidRPr="00161C39">
        <w:rPr>
          <w:rFonts w:eastAsia="仿宋_GB2312"/>
          <w:kern w:val="0"/>
          <w:sz w:val="32"/>
          <w:szCs w:val="32"/>
        </w:rPr>
        <w:t>安全防范设计评估工程技术人员</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从事安全防范系统工程规划、设计、安全防范风险和系统防护效能评估并指导实施的工程技术人员。</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主要工作任务：</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1.</w:t>
      </w:r>
      <w:r w:rsidRPr="00161C39">
        <w:rPr>
          <w:rFonts w:eastAsia="仿宋_GB2312"/>
          <w:kern w:val="0"/>
          <w:sz w:val="32"/>
          <w:szCs w:val="32"/>
        </w:rPr>
        <w:t>识别、分析和评价被防护对象的安全防范风险、编制系统建设规划；</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2.</w:t>
      </w:r>
      <w:r w:rsidRPr="00161C39">
        <w:rPr>
          <w:rFonts w:eastAsia="仿宋_GB2312"/>
          <w:kern w:val="0"/>
          <w:sz w:val="32"/>
          <w:szCs w:val="32"/>
        </w:rPr>
        <w:t>研究、设计被防护对象、系统自身的防护方案和系统工程施工技术方案；</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3.</w:t>
      </w:r>
      <w:r w:rsidRPr="00161C39">
        <w:rPr>
          <w:rFonts w:eastAsia="仿宋_GB2312"/>
          <w:kern w:val="0"/>
          <w:sz w:val="32"/>
          <w:szCs w:val="32"/>
        </w:rPr>
        <w:t>制定系统工程施工方案和施工计划，并指导工程施工；</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4.</w:t>
      </w:r>
      <w:r w:rsidRPr="00161C39">
        <w:rPr>
          <w:rFonts w:eastAsia="仿宋_GB2312"/>
          <w:kern w:val="0"/>
          <w:sz w:val="32"/>
          <w:szCs w:val="32"/>
        </w:rPr>
        <w:t>编制系统操作手册和报警处置预案；</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5.</w:t>
      </w:r>
      <w:r w:rsidRPr="00161C39">
        <w:rPr>
          <w:rFonts w:eastAsia="仿宋_GB2312"/>
          <w:kern w:val="0"/>
          <w:sz w:val="32"/>
          <w:szCs w:val="32"/>
        </w:rPr>
        <w:t>分析、评价系统防护效能，并出具评价报告；</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6.</w:t>
      </w:r>
      <w:r w:rsidRPr="00161C39">
        <w:rPr>
          <w:rFonts w:eastAsia="仿宋_GB2312"/>
          <w:kern w:val="0"/>
          <w:sz w:val="32"/>
          <w:szCs w:val="32"/>
        </w:rPr>
        <w:t>进行安全防范技术咨询。</w:t>
      </w:r>
    </w:p>
    <w:p w:rsidR="005E22F7" w:rsidRPr="00161C39" w:rsidRDefault="005E22F7" w:rsidP="005E22F7">
      <w:pPr>
        <w:widowControl/>
        <w:snapToGrid w:val="0"/>
        <w:spacing w:line="580" w:lineRule="exact"/>
        <w:rPr>
          <w:rFonts w:eastAsia="仿宋_GB2312"/>
          <w:kern w:val="0"/>
          <w:sz w:val="32"/>
          <w:szCs w:val="32"/>
        </w:rPr>
      </w:pPr>
      <w:r w:rsidRPr="00161C39">
        <w:rPr>
          <w:rFonts w:eastAsia="仿宋_GB2312"/>
          <w:kern w:val="0"/>
          <w:sz w:val="32"/>
          <w:szCs w:val="32"/>
        </w:rPr>
        <w:t xml:space="preserve">   </w:t>
      </w:r>
      <w:r w:rsidRPr="00161C39">
        <w:rPr>
          <w:rFonts w:eastAsia="仿宋_GB2312"/>
          <w:kern w:val="0"/>
          <w:sz w:val="32"/>
          <w:szCs w:val="32"/>
        </w:rPr>
        <w:t>（</w:t>
      </w:r>
      <w:r w:rsidRPr="00161C39">
        <w:rPr>
          <w:rFonts w:eastAsia="仿宋_GB2312"/>
          <w:kern w:val="0"/>
          <w:sz w:val="32"/>
          <w:szCs w:val="32"/>
        </w:rPr>
        <w:t>2</w:t>
      </w:r>
      <w:r w:rsidRPr="00161C39">
        <w:rPr>
          <w:rFonts w:eastAsia="仿宋_GB2312"/>
          <w:kern w:val="0"/>
          <w:sz w:val="32"/>
          <w:szCs w:val="32"/>
        </w:rPr>
        <w:t>）</w:t>
      </w:r>
      <w:r w:rsidRPr="00161C39">
        <w:rPr>
          <w:rFonts w:eastAsia="仿宋_GB2312"/>
          <w:kern w:val="0"/>
          <w:sz w:val="32"/>
          <w:szCs w:val="32"/>
        </w:rPr>
        <w:t xml:space="preserve">2-02-28-03    </w:t>
      </w:r>
      <w:r w:rsidRPr="00161C39">
        <w:rPr>
          <w:rFonts w:eastAsia="仿宋_GB2312"/>
          <w:kern w:val="0"/>
          <w:sz w:val="32"/>
          <w:szCs w:val="32"/>
        </w:rPr>
        <w:t>安全生产管理工程技术人员</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从事安全生产工作计划、组织、实施、监督、检查的工程技术人员。</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主要工作任务：</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1.</w:t>
      </w:r>
      <w:r w:rsidRPr="00161C39">
        <w:rPr>
          <w:rFonts w:eastAsia="仿宋_GB2312"/>
          <w:kern w:val="0"/>
          <w:sz w:val="32"/>
          <w:szCs w:val="32"/>
        </w:rPr>
        <w:t>制定安全生产工作思路、落实安全生产事项；</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2.</w:t>
      </w:r>
      <w:r w:rsidRPr="00161C39">
        <w:rPr>
          <w:rFonts w:eastAsia="仿宋_GB2312"/>
          <w:kern w:val="0"/>
          <w:sz w:val="32"/>
          <w:szCs w:val="32"/>
        </w:rPr>
        <w:t>制定安全生产计划、目标、岗位安全操作规程并指导实施；</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3.</w:t>
      </w:r>
      <w:r w:rsidRPr="00161C39">
        <w:rPr>
          <w:rFonts w:eastAsia="仿宋_GB2312"/>
          <w:kern w:val="0"/>
          <w:sz w:val="32"/>
          <w:szCs w:val="32"/>
        </w:rPr>
        <w:t>组织编制安全技术措施应用和安全培训方案。</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lastRenderedPageBreak/>
        <w:t>4.</w:t>
      </w:r>
      <w:r w:rsidRPr="00161C39">
        <w:rPr>
          <w:rFonts w:eastAsia="仿宋_GB2312"/>
          <w:kern w:val="0"/>
          <w:sz w:val="32"/>
          <w:szCs w:val="32"/>
        </w:rPr>
        <w:t>制定安全检查计划，监督、检查安全生产状况，进行事故危害预防预测，分析、评估、处理事故，进行伤亡事故统计、报告；</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5.</w:t>
      </w:r>
      <w:r w:rsidRPr="00161C39">
        <w:rPr>
          <w:rFonts w:eastAsia="仿宋_GB2312"/>
          <w:kern w:val="0"/>
          <w:sz w:val="32"/>
          <w:szCs w:val="32"/>
        </w:rPr>
        <w:t>制定、评估重大隐患的整改方案；</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6.</w:t>
      </w:r>
      <w:r w:rsidRPr="00161C39">
        <w:rPr>
          <w:rFonts w:eastAsia="仿宋_GB2312"/>
          <w:kern w:val="0"/>
          <w:sz w:val="32"/>
          <w:szCs w:val="32"/>
        </w:rPr>
        <w:t>组织编写生产安全事故应预案，组织生产安全事故应急演练；</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7.</w:t>
      </w:r>
      <w:r w:rsidRPr="00161C39">
        <w:rPr>
          <w:rFonts w:eastAsia="仿宋_GB2312"/>
          <w:kern w:val="0"/>
          <w:sz w:val="32"/>
          <w:szCs w:val="32"/>
        </w:rPr>
        <w:t>进行职业卫生预防预测。</w:t>
      </w:r>
    </w:p>
    <w:p w:rsidR="005E22F7" w:rsidRPr="00161C39" w:rsidRDefault="005E22F7" w:rsidP="005E22F7">
      <w:pPr>
        <w:widowControl/>
        <w:snapToGrid w:val="0"/>
        <w:spacing w:line="580" w:lineRule="exact"/>
        <w:rPr>
          <w:rFonts w:eastAsia="仿宋_GB2312"/>
          <w:kern w:val="0"/>
          <w:sz w:val="32"/>
          <w:szCs w:val="32"/>
        </w:rPr>
      </w:pPr>
      <w:r w:rsidRPr="00161C39">
        <w:rPr>
          <w:rFonts w:eastAsia="仿宋_GB2312"/>
          <w:kern w:val="0"/>
          <w:sz w:val="32"/>
          <w:szCs w:val="32"/>
        </w:rPr>
        <w:t xml:space="preserve">   </w:t>
      </w:r>
      <w:r w:rsidRPr="00161C39">
        <w:rPr>
          <w:rFonts w:eastAsia="仿宋_GB2312"/>
          <w:kern w:val="0"/>
          <w:sz w:val="32"/>
          <w:szCs w:val="32"/>
        </w:rPr>
        <w:t>（</w:t>
      </w:r>
      <w:r w:rsidRPr="00161C39">
        <w:rPr>
          <w:rFonts w:eastAsia="仿宋_GB2312"/>
          <w:kern w:val="0"/>
          <w:sz w:val="32"/>
          <w:szCs w:val="32"/>
        </w:rPr>
        <w:t>3</w:t>
      </w:r>
      <w:r w:rsidRPr="00161C39">
        <w:rPr>
          <w:rFonts w:eastAsia="仿宋_GB2312"/>
          <w:kern w:val="0"/>
          <w:sz w:val="32"/>
          <w:szCs w:val="32"/>
        </w:rPr>
        <w:t>）</w:t>
      </w:r>
      <w:r w:rsidRPr="00161C39">
        <w:rPr>
          <w:rFonts w:eastAsia="仿宋_GB2312"/>
          <w:kern w:val="0"/>
          <w:sz w:val="32"/>
          <w:szCs w:val="32"/>
        </w:rPr>
        <w:t xml:space="preserve">2-02-28-04    </w:t>
      </w:r>
      <w:r w:rsidRPr="00161C39">
        <w:rPr>
          <w:rFonts w:eastAsia="仿宋_GB2312"/>
          <w:kern w:val="0"/>
          <w:sz w:val="32"/>
          <w:szCs w:val="32"/>
        </w:rPr>
        <w:t>安全评价工程技术人员</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从事生产安全风险度分析、事故影响范围预测、损害程度估算并制订防范措施的工程技术人员。</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主要工作任务：</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1.</w:t>
      </w:r>
      <w:r w:rsidRPr="00161C39">
        <w:rPr>
          <w:rFonts w:eastAsia="仿宋_GB2312"/>
          <w:kern w:val="0"/>
          <w:sz w:val="32"/>
          <w:szCs w:val="32"/>
        </w:rPr>
        <w:t>收集案例资料，编制生产安全危险有害因素辨识、分析方案。</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2.</w:t>
      </w:r>
      <w:r w:rsidRPr="00161C39">
        <w:rPr>
          <w:rFonts w:eastAsia="仿宋_GB2312"/>
          <w:kern w:val="0"/>
          <w:sz w:val="32"/>
          <w:szCs w:val="32"/>
        </w:rPr>
        <w:t>实地勘查、测量、辨识、定性分析危险有害因素，确定危险源；</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3.</w:t>
      </w:r>
      <w:r w:rsidRPr="00161C39">
        <w:rPr>
          <w:rFonts w:eastAsia="仿宋_GB2312"/>
          <w:kern w:val="0"/>
          <w:sz w:val="32"/>
          <w:szCs w:val="32"/>
        </w:rPr>
        <w:t>量化计算风险度，预测可能发生事故的部位、原因、影响范围、损害程度；</w:t>
      </w:r>
    </w:p>
    <w:p w:rsidR="005E22F7" w:rsidRPr="00161C39" w:rsidRDefault="005E22F7" w:rsidP="005E22F7">
      <w:pPr>
        <w:widowControl/>
        <w:snapToGrid w:val="0"/>
        <w:spacing w:line="580" w:lineRule="exact"/>
        <w:ind w:firstLineChars="200" w:firstLine="640"/>
        <w:rPr>
          <w:rFonts w:eastAsia="仿宋_GB2312"/>
          <w:kern w:val="0"/>
          <w:sz w:val="32"/>
          <w:szCs w:val="32"/>
        </w:rPr>
      </w:pPr>
      <w:r w:rsidRPr="00161C39">
        <w:rPr>
          <w:rFonts w:eastAsia="仿宋_GB2312"/>
          <w:kern w:val="0"/>
          <w:sz w:val="32"/>
          <w:szCs w:val="32"/>
        </w:rPr>
        <w:t>4.</w:t>
      </w:r>
      <w:r w:rsidRPr="00161C39">
        <w:rPr>
          <w:rFonts w:eastAsia="仿宋_GB2312"/>
          <w:kern w:val="0"/>
          <w:sz w:val="32"/>
          <w:szCs w:val="32"/>
        </w:rPr>
        <w:t>制定防范生产安全风险的技术、管理措施并指导实施；</w:t>
      </w:r>
    </w:p>
    <w:p w:rsidR="005E22F7" w:rsidRPr="00161C39" w:rsidRDefault="005E22F7" w:rsidP="005E22F7">
      <w:pPr>
        <w:widowControl/>
        <w:snapToGrid w:val="0"/>
        <w:spacing w:line="580" w:lineRule="exact"/>
        <w:ind w:firstLineChars="200" w:firstLine="640"/>
        <w:rPr>
          <w:rFonts w:eastAsia="仿宋_GB2312"/>
          <w:color w:val="000000"/>
          <w:spacing w:val="6"/>
          <w:sz w:val="32"/>
          <w:szCs w:val="32"/>
        </w:rPr>
      </w:pPr>
      <w:r w:rsidRPr="00161C39">
        <w:rPr>
          <w:rFonts w:eastAsia="仿宋_GB2312"/>
          <w:kern w:val="0"/>
          <w:sz w:val="32"/>
          <w:szCs w:val="32"/>
        </w:rPr>
        <w:t>5.</w:t>
      </w:r>
      <w:r w:rsidRPr="00161C39">
        <w:rPr>
          <w:rFonts w:eastAsia="仿宋_GB2312"/>
          <w:kern w:val="0"/>
          <w:sz w:val="32"/>
          <w:szCs w:val="32"/>
        </w:rPr>
        <w:t>提供生产安全风险评价咨询服务，编制评价报告。</w:t>
      </w:r>
    </w:p>
    <w:p w:rsidR="005753B1" w:rsidRPr="005E22F7" w:rsidRDefault="005E22F7"/>
    <w:sectPr w:rsidR="005753B1" w:rsidRPr="005E22F7" w:rsidSect="00F447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创艺简标宋">
    <w:altName w:val="创艺简ar"/>
    <w:panose1 w:val="00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22F7"/>
    <w:rsid w:val="00305433"/>
    <w:rsid w:val="005E22F7"/>
    <w:rsid w:val="00A22D81"/>
    <w:rsid w:val="00CD608B"/>
    <w:rsid w:val="00D62EFB"/>
    <w:rsid w:val="00E3573A"/>
    <w:rsid w:val="00F447B3"/>
    <w:rsid w:val="00FE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2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E22F7"/>
    <w:rPr>
      <w:rFonts w:ascii="Courier New" w:hAnsi="Courier New" w:cs="Courier New"/>
      <w:sz w:val="20"/>
    </w:rPr>
  </w:style>
  <w:style w:type="character" w:customStyle="1" w:styleId="Char">
    <w:name w:val="纯文本 Char"/>
    <w:basedOn w:val="a0"/>
    <w:link w:val="a3"/>
    <w:rsid w:val="005E22F7"/>
    <w:rPr>
      <w:rFonts w:ascii="Courier New" w:eastAsia="宋体"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KFZ</dc:creator>
  <cp:lastModifiedBy>KFZ</cp:lastModifiedBy>
  <cp:revision>1</cp:revision>
  <dcterms:created xsi:type="dcterms:W3CDTF">2018-08-09T08:22:00Z</dcterms:created>
  <dcterms:modified xsi:type="dcterms:W3CDTF">2018-08-09T08:23:00Z</dcterms:modified>
</cp:coreProperties>
</file>